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60" w:rsidRPr="00ED742D" w:rsidRDefault="00DB5C86" w:rsidP="00DB5C86">
      <w:pPr>
        <w:jc w:val="center"/>
        <w:rPr>
          <w:rFonts w:ascii="Times New Roman" w:hAnsi="Times New Roman" w:cs="B Nazanin"/>
          <w:b/>
          <w:bCs/>
          <w:rtl/>
          <w:lang w:bidi="fa-IR"/>
        </w:rPr>
      </w:pPr>
      <w:bookmarkStart w:id="0" w:name="_GoBack"/>
      <w:r w:rsidRPr="00ED74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</w:t>
      </w:r>
      <w:r w:rsidR="000D17F9" w:rsidRPr="00ED74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 w:rsidRPr="00ED742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نل بیماری های کانال یونی</w:t>
      </w:r>
    </w:p>
    <w:p w:rsidR="00DB5C86" w:rsidRPr="00ED742D" w:rsidRDefault="00DB5C86" w:rsidP="00DB5C86">
      <w:pPr>
        <w:jc w:val="center"/>
        <w:rPr>
          <w:rFonts w:ascii="Times New Roman" w:hAnsi="Times New Roman" w:cs="B Nazanin"/>
          <w:rtl/>
          <w:lang w:bidi="fa-I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900"/>
        <w:gridCol w:w="5868"/>
      </w:tblGrid>
      <w:tr w:rsidR="00ED742D" w:rsidRPr="00ED742D" w:rsidTr="000D17F9">
        <w:tc>
          <w:tcPr>
            <w:tcW w:w="648" w:type="dxa"/>
          </w:tcPr>
          <w:p w:rsidR="00DB5C86" w:rsidRPr="00ED742D" w:rsidRDefault="00DB5C86" w:rsidP="000D17F9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ED742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60" w:type="dxa"/>
          </w:tcPr>
          <w:p w:rsidR="00DB5C86" w:rsidRPr="00ED742D" w:rsidRDefault="00DB5C86" w:rsidP="000D17F9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ED742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00" w:type="dxa"/>
          </w:tcPr>
          <w:p w:rsidR="00DB5C86" w:rsidRPr="00ED742D" w:rsidRDefault="00DB5C86" w:rsidP="000D17F9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ED742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5868" w:type="dxa"/>
          </w:tcPr>
          <w:p w:rsidR="00DB5C86" w:rsidRPr="00ED742D" w:rsidRDefault="000D17F9" w:rsidP="000D17F9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ED742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 های مورد بررسی</w:t>
            </w:r>
          </w:p>
        </w:tc>
      </w:tr>
      <w:tr w:rsidR="00ED742D" w:rsidRPr="00ED742D" w:rsidTr="000D17F9">
        <w:tc>
          <w:tcPr>
            <w:tcW w:w="648" w:type="dxa"/>
          </w:tcPr>
          <w:p w:rsidR="00DB5C86" w:rsidRPr="00ED742D" w:rsidRDefault="00DB5C86" w:rsidP="00DB5C86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DB5C86" w:rsidRPr="00ED742D" w:rsidRDefault="00DB5C86" w:rsidP="000D17F9">
            <w:pPr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/>
                <w:lang w:bidi="fa-IR"/>
              </w:rPr>
              <w:t>Episodic Ataxia</w:t>
            </w:r>
          </w:p>
        </w:tc>
        <w:tc>
          <w:tcPr>
            <w:tcW w:w="900" w:type="dxa"/>
          </w:tcPr>
          <w:p w:rsidR="00DB5C86" w:rsidRPr="00ED742D" w:rsidRDefault="00DB5C86" w:rsidP="00DB5C86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5868" w:type="dxa"/>
          </w:tcPr>
          <w:p w:rsidR="00DB5C86" w:rsidRPr="00ED742D" w:rsidRDefault="00DB5C86" w:rsidP="000D17F9">
            <w:pPr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/>
                <w:shd w:val="clear" w:color="auto" w:fill="F8F8F8"/>
              </w:rPr>
              <w:t>CACNA1A, CACNB4, KCNA1, SLC1A3, SLC2A1, FGF14, KCNQ2, SCN2A, ATP1A3</w:t>
            </w:r>
          </w:p>
        </w:tc>
      </w:tr>
      <w:tr w:rsidR="00ED742D" w:rsidRPr="00ED742D" w:rsidTr="000D17F9">
        <w:tc>
          <w:tcPr>
            <w:tcW w:w="648" w:type="dxa"/>
          </w:tcPr>
          <w:p w:rsidR="00DB5C86" w:rsidRPr="00ED742D" w:rsidRDefault="00DB5C86" w:rsidP="00DB5C86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2160" w:type="dxa"/>
          </w:tcPr>
          <w:p w:rsidR="00DB5C86" w:rsidRPr="00ED742D" w:rsidRDefault="00DB5C86" w:rsidP="000D17F9">
            <w:pPr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/>
                <w:lang w:bidi="fa-IR"/>
              </w:rPr>
              <w:t>Neuropathic Pain Syndromes</w:t>
            </w:r>
          </w:p>
        </w:tc>
        <w:tc>
          <w:tcPr>
            <w:tcW w:w="900" w:type="dxa"/>
          </w:tcPr>
          <w:p w:rsidR="00DB5C86" w:rsidRPr="00ED742D" w:rsidRDefault="00DB5C86" w:rsidP="00DB5C86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5868" w:type="dxa"/>
          </w:tcPr>
          <w:p w:rsidR="00DB5C86" w:rsidRPr="00ED742D" w:rsidRDefault="00DB5C86" w:rsidP="000D17F9">
            <w:pPr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/>
                <w:shd w:val="clear" w:color="auto" w:fill="F8F8F8"/>
              </w:rPr>
              <w:t>SCN9A, SCN10A, SCN11A, TCAP1</w:t>
            </w:r>
          </w:p>
        </w:tc>
      </w:tr>
      <w:tr w:rsidR="00ED742D" w:rsidRPr="00ED742D" w:rsidTr="000D17F9">
        <w:tc>
          <w:tcPr>
            <w:tcW w:w="648" w:type="dxa"/>
          </w:tcPr>
          <w:p w:rsidR="00DB5C86" w:rsidRPr="00ED742D" w:rsidRDefault="00DB5C86" w:rsidP="00DB5C86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2160" w:type="dxa"/>
          </w:tcPr>
          <w:p w:rsidR="00DB5C86" w:rsidRPr="00ED742D" w:rsidRDefault="00DB5C86" w:rsidP="000D17F9">
            <w:pPr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/>
                <w:lang w:bidi="fa-IR"/>
              </w:rPr>
              <w:t>Paroxysmal Movement Disorders</w:t>
            </w:r>
          </w:p>
        </w:tc>
        <w:tc>
          <w:tcPr>
            <w:tcW w:w="900" w:type="dxa"/>
          </w:tcPr>
          <w:p w:rsidR="00DB5C86" w:rsidRPr="00ED742D" w:rsidRDefault="00DB5C86" w:rsidP="00DB5C86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5868" w:type="dxa"/>
          </w:tcPr>
          <w:p w:rsidR="00DB5C86" w:rsidRPr="00ED742D" w:rsidRDefault="00DB5C86" w:rsidP="000D17F9">
            <w:pPr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/>
                <w:shd w:val="clear" w:color="auto" w:fill="F8F8F8"/>
              </w:rPr>
              <w:t>PRRT2, SLC2A1, SCN8A, KCNMA1, PNKD, ADCY5, ATP1A3</w:t>
            </w:r>
          </w:p>
        </w:tc>
      </w:tr>
      <w:tr w:rsidR="00ED742D" w:rsidRPr="00ED742D" w:rsidTr="000D17F9">
        <w:tc>
          <w:tcPr>
            <w:tcW w:w="648" w:type="dxa"/>
          </w:tcPr>
          <w:p w:rsidR="00DB5C86" w:rsidRPr="00ED742D" w:rsidRDefault="00DB5C86" w:rsidP="00DB5C86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2160" w:type="dxa"/>
          </w:tcPr>
          <w:p w:rsidR="00DB5C86" w:rsidRPr="00ED742D" w:rsidRDefault="00DB5C86" w:rsidP="000D17F9">
            <w:pPr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/>
                <w:lang w:bidi="fa-IR"/>
              </w:rPr>
              <w:t xml:space="preserve">Malignant </w:t>
            </w:r>
            <w:proofErr w:type="spellStart"/>
            <w:r w:rsidRPr="00ED742D">
              <w:rPr>
                <w:rFonts w:ascii="Times New Roman" w:hAnsi="Times New Roman" w:cs="B Nazanin"/>
                <w:lang w:bidi="fa-IR"/>
              </w:rPr>
              <w:t>Huperthermia</w:t>
            </w:r>
            <w:proofErr w:type="spellEnd"/>
          </w:p>
        </w:tc>
        <w:tc>
          <w:tcPr>
            <w:tcW w:w="900" w:type="dxa"/>
          </w:tcPr>
          <w:p w:rsidR="00DB5C86" w:rsidRPr="00ED742D" w:rsidRDefault="00DB5C86" w:rsidP="00DB5C86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5868" w:type="dxa"/>
          </w:tcPr>
          <w:p w:rsidR="00DB5C86" w:rsidRPr="00ED742D" w:rsidRDefault="00DB5C86" w:rsidP="000D17F9">
            <w:pPr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/>
                <w:shd w:val="clear" w:color="auto" w:fill="F8F8F8"/>
              </w:rPr>
              <w:t>RYR1, CACNA1S, STAC3</w:t>
            </w:r>
          </w:p>
        </w:tc>
      </w:tr>
      <w:tr w:rsidR="00DB5C86" w:rsidRPr="00ED742D" w:rsidTr="000D17F9">
        <w:tc>
          <w:tcPr>
            <w:tcW w:w="648" w:type="dxa"/>
          </w:tcPr>
          <w:p w:rsidR="00DB5C86" w:rsidRPr="00ED742D" w:rsidRDefault="00DB5C86" w:rsidP="00DB5C86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2160" w:type="dxa"/>
          </w:tcPr>
          <w:p w:rsidR="00DB5C86" w:rsidRPr="00ED742D" w:rsidRDefault="00DB5C86" w:rsidP="000D17F9">
            <w:pPr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/>
                <w:lang w:bidi="fa-IR"/>
              </w:rPr>
              <w:t>Complete Panel- Ion Channel Diseases</w:t>
            </w:r>
          </w:p>
        </w:tc>
        <w:tc>
          <w:tcPr>
            <w:tcW w:w="900" w:type="dxa"/>
          </w:tcPr>
          <w:p w:rsidR="00DB5C86" w:rsidRPr="00ED742D" w:rsidRDefault="00DB5C86" w:rsidP="00DB5C86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 w:hint="cs"/>
                <w:rtl/>
                <w:lang w:bidi="fa-IR"/>
              </w:rPr>
              <w:t>21</w:t>
            </w:r>
          </w:p>
        </w:tc>
        <w:tc>
          <w:tcPr>
            <w:tcW w:w="5868" w:type="dxa"/>
          </w:tcPr>
          <w:p w:rsidR="00DB5C86" w:rsidRPr="00ED742D" w:rsidRDefault="00DB5C86" w:rsidP="000D17F9">
            <w:pPr>
              <w:rPr>
                <w:rFonts w:ascii="Times New Roman" w:hAnsi="Times New Roman" w:cs="B Nazanin"/>
                <w:lang w:bidi="fa-IR"/>
              </w:rPr>
            </w:pPr>
            <w:r w:rsidRPr="00ED742D">
              <w:rPr>
                <w:rFonts w:ascii="Times New Roman" w:hAnsi="Times New Roman" w:cs="B Nazanin"/>
                <w:shd w:val="clear" w:color="auto" w:fill="F8F8F8"/>
              </w:rPr>
              <w:t>ADCY5, ATP1A3, CACNA1A, CACNA1S, CACNB4, FGF14, KCNA1, KCNMA1, KCNQ2, PNKD, PRRT2, RYR1, SCN10A, SCN11A, SCN2A, SCN8A, SCN9A, SLC1A3, SLC2A1, STAC3, TRPA1</w:t>
            </w:r>
          </w:p>
        </w:tc>
      </w:tr>
      <w:bookmarkEnd w:id="0"/>
    </w:tbl>
    <w:p w:rsidR="00DB5C86" w:rsidRPr="00ED742D" w:rsidRDefault="00DB5C86" w:rsidP="00DB5C86">
      <w:pPr>
        <w:jc w:val="center"/>
        <w:rPr>
          <w:rFonts w:ascii="Times New Roman" w:hAnsi="Times New Roman" w:cs="B Nazanin"/>
          <w:rtl/>
          <w:lang w:bidi="fa-IR"/>
        </w:rPr>
      </w:pPr>
    </w:p>
    <w:sectPr w:rsidR="00DB5C86" w:rsidRPr="00ED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86"/>
    <w:rsid w:val="000D17F9"/>
    <w:rsid w:val="00385960"/>
    <w:rsid w:val="00DB5C86"/>
    <w:rsid w:val="00E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4</cp:revision>
  <dcterms:created xsi:type="dcterms:W3CDTF">2017-06-18T10:53:00Z</dcterms:created>
  <dcterms:modified xsi:type="dcterms:W3CDTF">2017-06-21T13:43:00Z</dcterms:modified>
</cp:coreProperties>
</file>