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71" w:rsidRPr="000D7279" w:rsidRDefault="00812795" w:rsidP="0081279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D7279">
        <w:rPr>
          <w:rFonts w:cs="B Nazanin" w:hint="cs"/>
          <w:b/>
          <w:bCs/>
          <w:sz w:val="28"/>
          <w:szCs w:val="28"/>
          <w:rtl/>
          <w:lang w:bidi="fa-IR"/>
        </w:rPr>
        <w:t>پانل بیماری های کلیوی</w:t>
      </w:r>
    </w:p>
    <w:p w:rsidR="00812795" w:rsidRDefault="00812795" w:rsidP="00812795">
      <w:pPr>
        <w:jc w:val="center"/>
        <w:rPr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610"/>
        <w:gridCol w:w="900"/>
        <w:gridCol w:w="5418"/>
      </w:tblGrid>
      <w:tr w:rsidR="00AF5634" w:rsidRPr="00AF5634" w:rsidTr="00AF5634">
        <w:trPr>
          <w:jc w:val="center"/>
        </w:trPr>
        <w:tc>
          <w:tcPr>
            <w:tcW w:w="648" w:type="dxa"/>
          </w:tcPr>
          <w:p w:rsidR="00812795" w:rsidRPr="00AF5634" w:rsidRDefault="00812795" w:rsidP="00AF5634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AF5634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10" w:type="dxa"/>
          </w:tcPr>
          <w:p w:rsidR="00812795" w:rsidRPr="00AF5634" w:rsidRDefault="00812795" w:rsidP="00AF5634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AF5634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بیماری</w:t>
            </w:r>
          </w:p>
        </w:tc>
        <w:tc>
          <w:tcPr>
            <w:tcW w:w="900" w:type="dxa"/>
          </w:tcPr>
          <w:p w:rsidR="00812795" w:rsidRPr="00AF5634" w:rsidRDefault="00812795" w:rsidP="00AF5634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AF5634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تعداد ژن</w:t>
            </w:r>
          </w:p>
        </w:tc>
        <w:tc>
          <w:tcPr>
            <w:tcW w:w="5418" w:type="dxa"/>
          </w:tcPr>
          <w:p w:rsidR="00812795" w:rsidRPr="00AF5634" w:rsidRDefault="00812795" w:rsidP="00AF5634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AF5634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ژن های مورد بررسی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812795" w:rsidRPr="00AF5634" w:rsidRDefault="00812795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2610" w:type="dxa"/>
          </w:tcPr>
          <w:p w:rsidR="00812795" w:rsidRPr="00AF5634" w:rsidRDefault="00812795" w:rsidP="00AF5634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AF5634">
              <w:rPr>
                <w:rFonts w:ascii="Times New Roman" w:hAnsi="Times New Roman" w:cs="B Nazanin"/>
                <w:lang w:bidi="fa-IR"/>
              </w:rPr>
              <w:t>Nephronophthisis</w:t>
            </w:r>
            <w:proofErr w:type="spellEnd"/>
          </w:p>
        </w:tc>
        <w:tc>
          <w:tcPr>
            <w:tcW w:w="900" w:type="dxa"/>
          </w:tcPr>
          <w:p w:rsidR="00812795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19</w:t>
            </w:r>
          </w:p>
        </w:tc>
        <w:tc>
          <w:tcPr>
            <w:tcW w:w="5418" w:type="dxa"/>
          </w:tcPr>
          <w:p w:rsidR="00812795" w:rsidRPr="00AF5634" w:rsidRDefault="009B3AB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>ANKS6, CEP164, CEP290, CEP83, DCDC2, FAN1, GLIS2, INVS, IQCB1, NEK8, NPHP1, NPHP3, NPHP4, SLC41A1, TMEM67, TTC21B, WDR19, XPNPEP3, ZNF423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812795" w:rsidRPr="00AF5634" w:rsidRDefault="00812795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2610" w:type="dxa"/>
          </w:tcPr>
          <w:p w:rsidR="00812795" w:rsidRPr="00AF5634" w:rsidRDefault="00812795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lang w:bidi="fa-IR"/>
              </w:rPr>
              <w:t>Cystic Kidney Disease</w:t>
            </w:r>
          </w:p>
        </w:tc>
        <w:tc>
          <w:tcPr>
            <w:tcW w:w="900" w:type="dxa"/>
          </w:tcPr>
          <w:p w:rsidR="00812795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5418" w:type="dxa"/>
          </w:tcPr>
          <w:p w:rsidR="00812795" w:rsidRPr="00AF5634" w:rsidRDefault="009B3AB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>BICC1, EYA1, HNF1B, MUC1, PAX2, PKD2, PKHD1, SIX5, UMOD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812795" w:rsidRPr="00AF5634" w:rsidRDefault="00812795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2610" w:type="dxa"/>
          </w:tcPr>
          <w:p w:rsidR="00812795" w:rsidRPr="00AF5634" w:rsidRDefault="00812795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lang w:bidi="fa-IR"/>
              </w:rPr>
              <w:t xml:space="preserve">Renal Tubular </w:t>
            </w:r>
            <w:proofErr w:type="spellStart"/>
            <w:r w:rsidRPr="00AF5634">
              <w:rPr>
                <w:rFonts w:ascii="Times New Roman" w:hAnsi="Times New Roman" w:cs="B Nazanin"/>
                <w:lang w:bidi="fa-IR"/>
              </w:rPr>
              <w:t>Dusgenesis</w:t>
            </w:r>
            <w:proofErr w:type="spellEnd"/>
          </w:p>
        </w:tc>
        <w:tc>
          <w:tcPr>
            <w:tcW w:w="900" w:type="dxa"/>
          </w:tcPr>
          <w:p w:rsidR="00812795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5418" w:type="dxa"/>
          </w:tcPr>
          <w:p w:rsidR="00812795" w:rsidRPr="00AF5634" w:rsidRDefault="009B3AB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>ACE, AGT, AGTR1, REN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812795" w:rsidRPr="00AF5634" w:rsidRDefault="00812795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2610" w:type="dxa"/>
          </w:tcPr>
          <w:p w:rsidR="00812795" w:rsidRPr="00AF5634" w:rsidRDefault="00812795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lang w:bidi="fa-IR"/>
              </w:rPr>
              <w:t xml:space="preserve">Renal Dysplasia, Renal </w:t>
            </w:r>
            <w:proofErr w:type="spellStart"/>
            <w:r w:rsidRPr="00AF5634">
              <w:rPr>
                <w:rFonts w:ascii="Times New Roman" w:hAnsi="Times New Roman" w:cs="B Nazanin"/>
                <w:lang w:bidi="fa-IR"/>
              </w:rPr>
              <w:t>Agenesia</w:t>
            </w:r>
            <w:proofErr w:type="spellEnd"/>
            <w:r w:rsidRPr="00AF5634">
              <w:rPr>
                <w:rFonts w:ascii="Times New Roman" w:hAnsi="Times New Roman" w:cs="B Nazanin"/>
                <w:lang w:bidi="fa-IR"/>
              </w:rPr>
              <w:t>, CAKUT</w:t>
            </w:r>
          </w:p>
        </w:tc>
        <w:tc>
          <w:tcPr>
            <w:tcW w:w="900" w:type="dxa"/>
          </w:tcPr>
          <w:p w:rsidR="00812795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32</w:t>
            </w:r>
          </w:p>
        </w:tc>
        <w:tc>
          <w:tcPr>
            <w:tcW w:w="5418" w:type="dxa"/>
          </w:tcPr>
          <w:p w:rsidR="00812795" w:rsidRPr="00AF5634" w:rsidRDefault="009B3AB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>ALDH1A2, BICC1, BMP4, CHD1L, DSTYK, EYA1, FGF20, FOXC1, FRAS1, FREM1, FREM2, GATA2, GATA3, GDNF, GRIP1, HNF1B, ITGA8, NPHP3, OSR1, PAX2, RET, ROBO2, SDCCAG8, SIX1, SIX5, SOX17, SPRY1, TBX18, TFAP2A, TRAP1, UPK3A, WT1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812795" w:rsidRPr="00AF5634" w:rsidRDefault="00812795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2610" w:type="dxa"/>
          </w:tcPr>
          <w:p w:rsidR="00812795" w:rsidRPr="00AF5634" w:rsidRDefault="00812795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lang w:bidi="fa-IR"/>
              </w:rPr>
              <w:t>Nephrotic Syndrome</w:t>
            </w:r>
          </w:p>
        </w:tc>
        <w:tc>
          <w:tcPr>
            <w:tcW w:w="900" w:type="dxa"/>
          </w:tcPr>
          <w:p w:rsidR="00812795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14</w:t>
            </w:r>
          </w:p>
        </w:tc>
        <w:tc>
          <w:tcPr>
            <w:tcW w:w="5418" w:type="dxa"/>
          </w:tcPr>
          <w:p w:rsidR="00812795" w:rsidRPr="00AF5634" w:rsidRDefault="009B3AB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>ADCK4, ARHGDIA, COQ2, DGKE, EMP2, ITGA3, LAMB2, NPHS1, NPHS2, PLCE1, PTPRO, SMARCAL1, WDR73, WT1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812795" w:rsidRPr="00AF5634" w:rsidRDefault="00812795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2610" w:type="dxa"/>
          </w:tcPr>
          <w:p w:rsidR="00812795" w:rsidRPr="00AF5634" w:rsidRDefault="00812795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lang w:bidi="fa-IR"/>
              </w:rPr>
              <w:t xml:space="preserve">Focal Segmental </w:t>
            </w:r>
            <w:proofErr w:type="spellStart"/>
            <w:r w:rsidRPr="00AF5634">
              <w:rPr>
                <w:rFonts w:ascii="Times New Roman" w:hAnsi="Times New Roman" w:cs="B Nazanin"/>
                <w:lang w:bidi="fa-IR"/>
              </w:rPr>
              <w:t>Glomerulisclerosis</w:t>
            </w:r>
            <w:proofErr w:type="spellEnd"/>
          </w:p>
        </w:tc>
        <w:tc>
          <w:tcPr>
            <w:tcW w:w="900" w:type="dxa"/>
          </w:tcPr>
          <w:p w:rsidR="00812795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14</w:t>
            </w:r>
          </w:p>
        </w:tc>
        <w:tc>
          <w:tcPr>
            <w:tcW w:w="5418" w:type="dxa"/>
          </w:tcPr>
          <w:p w:rsidR="00812795" w:rsidRPr="00AF5634" w:rsidRDefault="009B3AB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>ACTN4, ALDH1A2, ANLN, APOL1, ARHGAP24, CD2AP, COQ6, CRB2, INF2, MYO1E, NXF5, PAX2, TRPC6, WDR73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812795" w:rsidRPr="00AF5634" w:rsidRDefault="00812795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2610" w:type="dxa"/>
          </w:tcPr>
          <w:p w:rsidR="00812795" w:rsidRPr="00AF5634" w:rsidRDefault="009B3AB3" w:rsidP="00AF5634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AF5634">
              <w:rPr>
                <w:rFonts w:ascii="Times New Roman" w:hAnsi="Times New Roman" w:cs="B Nazanin"/>
                <w:lang w:bidi="fa-IR"/>
              </w:rPr>
              <w:t>Alport</w:t>
            </w:r>
            <w:proofErr w:type="spellEnd"/>
            <w:r w:rsidRPr="00AF5634">
              <w:rPr>
                <w:rFonts w:ascii="Times New Roman" w:hAnsi="Times New Roman" w:cs="B Nazanin"/>
                <w:lang w:bidi="fa-IR"/>
              </w:rPr>
              <w:t xml:space="preserve"> Syndrome</w:t>
            </w:r>
          </w:p>
        </w:tc>
        <w:tc>
          <w:tcPr>
            <w:tcW w:w="900" w:type="dxa"/>
          </w:tcPr>
          <w:p w:rsidR="00812795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5418" w:type="dxa"/>
          </w:tcPr>
          <w:p w:rsidR="00812795" w:rsidRPr="00AF5634" w:rsidRDefault="009B3AB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>CD151, COL4A3, COL4A4, COL4A5, MYH9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9B3AB3" w:rsidRPr="00AF5634" w:rsidRDefault="009B3AB3" w:rsidP="0081279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2610" w:type="dxa"/>
          </w:tcPr>
          <w:p w:rsidR="009B3AB3" w:rsidRPr="00AF5634" w:rsidRDefault="009B3AB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lang w:bidi="fa-IR"/>
              </w:rPr>
              <w:t>C1q Deficiency</w:t>
            </w:r>
          </w:p>
        </w:tc>
        <w:tc>
          <w:tcPr>
            <w:tcW w:w="900" w:type="dxa"/>
          </w:tcPr>
          <w:p w:rsidR="009B3AB3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5418" w:type="dxa"/>
          </w:tcPr>
          <w:p w:rsidR="009B3AB3" w:rsidRPr="00AF5634" w:rsidRDefault="009B3AB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>C1QA, C1QB, C1QC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9B3AB3" w:rsidRPr="00AF5634" w:rsidRDefault="009B3AB3" w:rsidP="0081279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2610" w:type="dxa"/>
          </w:tcPr>
          <w:p w:rsidR="009B3AB3" w:rsidRPr="00AF5634" w:rsidRDefault="009B3AB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lang w:bidi="fa-IR"/>
              </w:rPr>
              <w:t>Renal Tubular acidosis</w:t>
            </w:r>
          </w:p>
        </w:tc>
        <w:tc>
          <w:tcPr>
            <w:tcW w:w="900" w:type="dxa"/>
          </w:tcPr>
          <w:p w:rsidR="009B3AB3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5418" w:type="dxa"/>
          </w:tcPr>
          <w:p w:rsidR="009B3AB3" w:rsidRPr="00AF5634" w:rsidRDefault="009B3AB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>ATP6V0A4, ATP6V1B1, CA2, SLC4A1, SLC4A4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9B3AB3" w:rsidRPr="00AF5634" w:rsidRDefault="009B3AB3" w:rsidP="0081279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2610" w:type="dxa"/>
          </w:tcPr>
          <w:p w:rsidR="009B3AB3" w:rsidRPr="00AF5634" w:rsidRDefault="009B3AB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lang w:bidi="fa-IR"/>
              </w:rPr>
              <w:t>Bartter Syndrome</w:t>
            </w:r>
          </w:p>
        </w:tc>
        <w:tc>
          <w:tcPr>
            <w:tcW w:w="900" w:type="dxa"/>
          </w:tcPr>
          <w:p w:rsidR="009B3AB3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5418" w:type="dxa"/>
          </w:tcPr>
          <w:p w:rsidR="009B3AB3" w:rsidRPr="00AF5634" w:rsidRDefault="009B3AB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>BSND, CASR, CLCNKA, CLCNKB, GNA11, KCNJ1, SLC12A1, SLC12A3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9B3AB3" w:rsidRPr="00AF5634" w:rsidRDefault="009B3AB3" w:rsidP="0081279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t>11</w:t>
            </w:r>
          </w:p>
        </w:tc>
        <w:tc>
          <w:tcPr>
            <w:tcW w:w="2610" w:type="dxa"/>
          </w:tcPr>
          <w:p w:rsidR="009B3AB3" w:rsidRPr="00AF5634" w:rsidRDefault="009B3AB3" w:rsidP="00AF5634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AF5634">
              <w:rPr>
                <w:rFonts w:ascii="Times New Roman" w:hAnsi="Times New Roman" w:cs="B Nazanin"/>
                <w:lang w:bidi="fa-IR"/>
              </w:rPr>
              <w:t>Hypophosphatemic</w:t>
            </w:r>
            <w:proofErr w:type="spellEnd"/>
            <w:r w:rsidRPr="00AF5634">
              <w:rPr>
                <w:rFonts w:ascii="Times New Roman" w:hAnsi="Times New Roman" w:cs="B Nazanin"/>
                <w:lang w:bidi="fa-IR"/>
              </w:rPr>
              <w:t xml:space="preserve"> rickets</w:t>
            </w:r>
          </w:p>
        </w:tc>
        <w:tc>
          <w:tcPr>
            <w:tcW w:w="900" w:type="dxa"/>
          </w:tcPr>
          <w:p w:rsidR="009B3AB3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11</w:t>
            </w:r>
          </w:p>
        </w:tc>
        <w:tc>
          <w:tcPr>
            <w:tcW w:w="5418" w:type="dxa"/>
          </w:tcPr>
          <w:p w:rsidR="009B3AB3" w:rsidRPr="00AF5634" w:rsidRDefault="009B3AB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>CLCN5, DMP1, ENPP1, FAH, FGF23, KL, OCRL, PHEX, SLC34A1, SLC34A3, VDR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9B3AB3" w:rsidRPr="00AF5634" w:rsidRDefault="009B3AB3" w:rsidP="0081279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t>12</w:t>
            </w:r>
          </w:p>
        </w:tc>
        <w:tc>
          <w:tcPr>
            <w:tcW w:w="2610" w:type="dxa"/>
          </w:tcPr>
          <w:p w:rsidR="009B3AB3" w:rsidRPr="00AF5634" w:rsidRDefault="009B3AB3" w:rsidP="00AF5634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AF5634">
              <w:rPr>
                <w:rFonts w:ascii="Times New Roman" w:hAnsi="Times New Roman" w:cs="B Nazanin"/>
                <w:lang w:bidi="fa-IR"/>
              </w:rPr>
              <w:t>Pseudohypoaldosteronism</w:t>
            </w:r>
            <w:proofErr w:type="spellEnd"/>
          </w:p>
        </w:tc>
        <w:tc>
          <w:tcPr>
            <w:tcW w:w="900" w:type="dxa"/>
          </w:tcPr>
          <w:p w:rsidR="009B3AB3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5418" w:type="dxa"/>
          </w:tcPr>
          <w:p w:rsidR="009B3AB3" w:rsidRPr="00AF5634" w:rsidRDefault="009B3AB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>CUL3, HSD11B2, KLHL3, NR3C2, SCNN1A, SCNN1B, SCNN1G, WNK1, WNK4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9B3AB3" w:rsidRPr="00AF5634" w:rsidRDefault="009B3AB3" w:rsidP="0081279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t>13</w:t>
            </w:r>
          </w:p>
        </w:tc>
        <w:tc>
          <w:tcPr>
            <w:tcW w:w="2610" w:type="dxa"/>
          </w:tcPr>
          <w:p w:rsidR="009B3AB3" w:rsidRPr="00AF5634" w:rsidRDefault="009B3AB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lang w:bidi="fa-IR"/>
              </w:rPr>
              <w:t>Diabetes insipidus, nephrogenic</w:t>
            </w:r>
          </w:p>
        </w:tc>
        <w:tc>
          <w:tcPr>
            <w:tcW w:w="900" w:type="dxa"/>
          </w:tcPr>
          <w:p w:rsidR="009B3AB3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5418" w:type="dxa"/>
          </w:tcPr>
          <w:p w:rsidR="009B3AB3" w:rsidRPr="00AF5634" w:rsidRDefault="008C1D2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>AQP2, AVPR2, AVP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9B3AB3" w:rsidRPr="00AF5634" w:rsidRDefault="009B3AB3" w:rsidP="0081279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t>14</w:t>
            </w:r>
          </w:p>
        </w:tc>
        <w:tc>
          <w:tcPr>
            <w:tcW w:w="2610" w:type="dxa"/>
          </w:tcPr>
          <w:p w:rsidR="009B3AB3" w:rsidRPr="00AF5634" w:rsidRDefault="009B3AB3" w:rsidP="00AF5634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AF5634">
              <w:rPr>
                <w:rFonts w:ascii="Times New Roman" w:hAnsi="Times New Roman" w:cs="B Nazanin"/>
                <w:lang w:bidi="fa-IR"/>
              </w:rPr>
              <w:t>Hyperoxaluria</w:t>
            </w:r>
            <w:proofErr w:type="spellEnd"/>
          </w:p>
        </w:tc>
        <w:tc>
          <w:tcPr>
            <w:tcW w:w="900" w:type="dxa"/>
          </w:tcPr>
          <w:p w:rsidR="009B3AB3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5418" w:type="dxa"/>
          </w:tcPr>
          <w:p w:rsidR="009B3AB3" w:rsidRPr="00AF5634" w:rsidRDefault="008C1D2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>AGXT, GRHPR, HOGA1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9B3AB3" w:rsidRPr="00AF5634" w:rsidRDefault="009B3AB3" w:rsidP="0081279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t>15</w:t>
            </w:r>
          </w:p>
        </w:tc>
        <w:tc>
          <w:tcPr>
            <w:tcW w:w="2610" w:type="dxa"/>
          </w:tcPr>
          <w:p w:rsidR="009B3AB3" w:rsidRPr="00AF5634" w:rsidRDefault="008C1D2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lang w:bidi="fa-IR"/>
              </w:rPr>
              <w:t>Hemolytic Uremic Syndrome</w:t>
            </w:r>
          </w:p>
        </w:tc>
        <w:tc>
          <w:tcPr>
            <w:tcW w:w="900" w:type="dxa"/>
          </w:tcPr>
          <w:p w:rsidR="009B3AB3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13</w:t>
            </w:r>
          </w:p>
        </w:tc>
        <w:tc>
          <w:tcPr>
            <w:tcW w:w="5418" w:type="dxa"/>
          </w:tcPr>
          <w:p w:rsidR="009B3AB3" w:rsidRPr="00AF5634" w:rsidRDefault="008C1D2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>ADAMTS13, C3, CD46, CFB, CFH, CFHR1, CFHR2, CFHR3, CFHR4, CFHR5, CFI, DGKE, THBD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9B3AB3" w:rsidRPr="00AF5634" w:rsidRDefault="009B3AB3" w:rsidP="0081279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t>16</w:t>
            </w:r>
          </w:p>
        </w:tc>
        <w:tc>
          <w:tcPr>
            <w:tcW w:w="2610" w:type="dxa"/>
          </w:tcPr>
          <w:p w:rsidR="009B3AB3" w:rsidRPr="00AF5634" w:rsidRDefault="008C1D23" w:rsidP="00AF5634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AF5634">
              <w:rPr>
                <w:rFonts w:ascii="Times New Roman" w:hAnsi="Times New Roman" w:cs="B Nazanin"/>
                <w:lang w:bidi="fa-IR"/>
              </w:rPr>
              <w:t>Branchiootorenal</w:t>
            </w:r>
            <w:proofErr w:type="spellEnd"/>
            <w:r w:rsidRPr="00AF5634">
              <w:rPr>
                <w:rFonts w:ascii="Times New Roman" w:hAnsi="Times New Roman" w:cs="B Nazanin"/>
                <w:lang w:bidi="fa-IR"/>
              </w:rPr>
              <w:t xml:space="preserve"> Syndrome</w:t>
            </w:r>
          </w:p>
        </w:tc>
        <w:tc>
          <w:tcPr>
            <w:tcW w:w="900" w:type="dxa"/>
          </w:tcPr>
          <w:p w:rsidR="009B3AB3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5418" w:type="dxa"/>
          </w:tcPr>
          <w:p w:rsidR="009B3AB3" w:rsidRPr="00AF5634" w:rsidRDefault="008C1D2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>EYA1, SIX1, SIX5, TFAP2A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9B3AB3" w:rsidRPr="00AF5634" w:rsidRDefault="009B3AB3" w:rsidP="0081279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t>17</w:t>
            </w:r>
          </w:p>
        </w:tc>
        <w:tc>
          <w:tcPr>
            <w:tcW w:w="2610" w:type="dxa"/>
          </w:tcPr>
          <w:p w:rsidR="009B3AB3" w:rsidRPr="00AF5634" w:rsidRDefault="008C1D2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lang w:bidi="fa-IR"/>
              </w:rPr>
              <w:t>Bardet- Biedl Syndrome</w:t>
            </w:r>
          </w:p>
        </w:tc>
        <w:tc>
          <w:tcPr>
            <w:tcW w:w="900" w:type="dxa"/>
          </w:tcPr>
          <w:p w:rsidR="009B3AB3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24</w:t>
            </w:r>
          </w:p>
        </w:tc>
        <w:tc>
          <w:tcPr>
            <w:tcW w:w="5418" w:type="dxa"/>
          </w:tcPr>
          <w:p w:rsidR="009B3AB3" w:rsidRPr="00AF5634" w:rsidRDefault="008C1D2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>ALMS1, ARL6, BBIP1, BBS1, BBS10, BBS12, BBS2, BBS4, BBS5, BBS7, BBS9, CCDC28B, CEP290, IFT172, IFT27, LZTFL1, MKKS, MKS1, NPHP1, SDCCAG8, TRIM32, TTC21B, TTC8, WDPCP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9B3AB3" w:rsidRPr="00AF5634" w:rsidRDefault="009B3AB3" w:rsidP="0081279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t>18</w:t>
            </w:r>
          </w:p>
        </w:tc>
        <w:tc>
          <w:tcPr>
            <w:tcW w:w="2610" w:type="dxa"/>
          </w:tcPr>
          <w:p w:rsidR="009B3AB3" w:rsidRPr="00AF5634" w:rsidRDefault="008C1D23" w:rsidP="00AF5634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AF5634">
              <w:rPr>
                <w:rFonts w:ascii="Times New Roman" w:hAnsi="Times New Roman" w:cs="B Nazanin"/>
                <w:lang w:bidi="fa-IR"/>
              </w:rPr>
              <w:t>Joubert</w:t>
            </w:r>
            <w:proofErr w:type="spellEnd"/>
            <w:r w:rsidRPr="00AF5634">
              <w:rPr>
                <w:rFonts w:ascii="Times New Roman" w:hAnsi="Times New Roman" w:cs="B Nazanin"/>
                <w:lang w:bidi="fa-IR"/>
              </w:rPr>
              <w:t xml:space="preserve"> Syndrome</w:t>
            </w:r>
          </w:p>
        </w:tc>
        <w:tc>
          <w:tcPr>
            <w:tcW w:w="900" w:type="dxa"/>
          </w:tcPr>
          <w:p w:rsidR="009B3AB3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28</w:t>
            </w:r>
          </w:p>
        </w:tc>
        <w:tc>
          <w:tcPr>
            <w:tcW w:w="5418" w:type="dxa"/>
          </w:tcPr>
          <w:p w:rsidR="009B3AB3" w:rsidRPr="00AF5634" w:rsidRDefault="008C1D2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 xml:space="preserve">AHI1, ARL13B, B9D1, C5orf42, CC2D2A, CEP104, CEP164, CEP290, CEP41, CSPP1, INPP5E, KIAA0556, KIAA0586, KIF7, NPHP1, OFD1, PDE6D, RPGRIP1L, TCTN1, TCTN2, TCTN3, TMEM138, TMEM216, </w:t>
            </w:r>
            <w:r w:rsidRPr="00AF5634">
              <w:rPr>
                <w:rFonts w:ascii="Times New Roman" w:hAnsi="Times New Roman" w:cs="B Nazanin"/>
                <w:shd w:val="clear" w:color="auto" w:fill="F8F8F8"/>
              </w:rPr>
              <w:lastRenderedPageBreak/>
              <w:t>TMEM231, TMEM237, TMEM67, TTC21B, ZNF423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9B3AB3" w:rsidRPr="00AF5634" w:rsidRDefault="009B3AB3" w:rsidP="0081279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lastRenderedPageBreak/>
              <w:t>19</w:t>
            </w:r>
          </w:p>
        </w:tc>
        <w:tc>
          <w:tcPr>
            <w:tcW w:w="2610" w:type="dxa"/>
          </w:tcPr>
          <w:p w:rsidR="009B3AB3" w:rsidRPr="00AF5634" w:rsidRDefault="008C1D2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lang w:bidi="fa-IR"/>
              </w:rPr>
              <w:t>Meckel Syndrome</w:t>
            </w:r>
          </w:p>
        </w:tc>
        <w:tc>
          <w:tcPr>
            <w:tcW w:w="900" w:type="dxa"/>
          </w:tcPr>
          <w:p w:rsidR="009B3AB3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12</w:t>
            </w:r>
          </w:p>
        </w:tc>
        <w:tc>
          <w:tcPr>
            <w:tcW w:w="5418" w:type="dxa"/>
          </w:tcPr>
          <w:p w:rsidR="009B3AB3" w:rsidRPr="00AF5634" w:rsidRDefault="008C1D2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>B9D1, B9D2, CC2D2A, CEP290, MKS1, NPHP3, RPGRIP1L, TCTN2, TMEM216, TMEM231, TMEM67, WDPCP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9B3AB3" w:rsidRPr="00AF5634" w:rsidRDefault="009B3AB3" w:rsidP="0081279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t>20</w:t>
            </w:r>
          </w:p>
        </w:tc>
        <w:tc>
          <w:tcPr>
            <w:tcW w:w="2610" w:type="dxa"/>
          </w:tcPr>
          <w:p w:rsidR="009B3AB3" w:rsidRPr="00AF5634" w:rsidRDefault="008C1D2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lang w:bidi="fa-IR"/>
              </w:rPr>
              <w:t>Senior-</w:t>
            </w:r>
            <w:proofErr w:type="spellStart"/>
            <w:r w:rsidRPr="00AF5634">
              <w:rPr>
                <w:rFonts w:ascii="Times New Roman" w:hAnsi="Times New Roman" w:cs="B Nazanin"/>
                <w:lang w:bidi="fa-IR"/>
              </w:rPr>
              <w:t>Loken</w:t>
            </w:r>
            <w:proofErr w:type="spellEnd"/>
            <w:r w:rsidRPr="00AF5634">
              <w:rPr>
                <w:rFonts w:ascii="Times New Roman" w:hAnsi="Times New Roman" w:cs="B Nazanin"/>
                <w:lang w:bidi="fa-IR"/>
              </w:rPr>
              <w:t xml:space="preserve"> Syndrome</w:t>
            </w:r>
          </w:p>
        </w:tc>
        <w:tc>
          <w:tcPr>
            <w:tcW w:w="900" w:type="dxa"/>
          </w:tcPr>
          <w:p w:rsidR="009B3AB3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12</w:t>
            </w:r>
          </w:p>
        </w:tc>
        <w:tc>
          <w:tcPr>
            <w:tcW w:w="5418" w:type="dxa"/>
          </w:tcPr>
          <w:p w:rsidR="009B3AB3" w:rsidRPr="00AF5634" w:rsidRDefault="008C1D2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>CEP164, CEP290, IFT81, INVS, IQCB1, NPHP1, NPHP3, NPHP4, SDCCAG8, TRAF3IP1, WDR19, ZNF423</w:t>
            </w:r>
          </w:p>
        </w:tc>
      </w:tr>
      <w:tr w:rsidR="00AF5634" w:rsidRPr="00AF5634" w:rsidTr="00AF5634">
        <w:trPr>
          <w:jc w:val="center"/>
        </w:trPr>
        <w:tc>
          <w:tcPr>
            <w:tcW w:w="648" w:type="dxa"/>
          </w:tcPr>
          <w:p w:rsidR="009B3AB3" w:rsidRPr="00AF5634" w:rsidRDefault="009B3AB3" w:rsidP="00812795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AF5634">
              <w:rPr>
                <w:rFonts w:ascii="Times New Roman" w:hAnsi="Times New Roman" w:cs="B Nazanin" w:hint="cs"/>
                <w:rtl/>
                <w:lang w:bidi="fa-IR"/>
              </w:rPr>
              <w:t>21</w:t>
            </w:r>
          </w:p>
        </w:tc>
        <w:tc>
          <w:tcPr>
            <w:tcW w:w="2610" w:type="dxa"/>
          </w:tcPr>
          <w:p w:rsidR="009B3AB3" w:rsidRPr="00AF5634" w:rsidRDefault="008C1D2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lang w:bidi="fa-IR"/>
              </w:rPr>
              <w:t>Complete Panel- Kidney Disease</w:t>
            </w:r>
          </w:p>
        </w:tc>
        <w:tc>
          <w:tcPr>
            <w:tcW w:w="900" w:type="dxa"/>
          </w:tcPr>
          <w:p w:rsidR="009B3AB3" w:rsidRPr="00AF5634" w:rsidRDefault="000D7279" w:rsidP="00812795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182</w:t>
            </w:r>
            <w:bookmarkStart w:id="0" w:name="_GoBack"/>
            <w:bookmarkEnd w:id="0"/>
          </w:p>
        </w:tc>
        <w:tc>
          <w:tcPr>
            <w:tcW w:w="5418" w:type="dxa"/>
          </w:tcPr>
          <w:p w:rsidR="009B3AB3" w:rsidRPr="00AF5634" w:rsidRDefault="008C1D23" w:rsidP="00AF5634">
            <w:pPr>
              <w:rPr>
                <w:rFonts w:ascii="Times New Roman" w:hAnsi="Times New Roman" w:cs="B Nazanin"/>
                <w:lang w:bidi="fa-IR"/>
              </w:rPr>
            </w:pPr>
            <w:r w:rsidRPr="00AF5634">
              <w:rPr>
                <w:rFonts w:ascii="Times New Roman" w:hAnsi="Times New Roman" w:cs="B Nazanin"/>
                <w:shd w:val="clear" w:color="auto" w:fill="F8F8F8"/>
              </w:rPr>
              <w:t>ACE, ACTN4, ADAMTS13, ADCK4 , AGT, AGTR1, AGXT, AHI1, ALDH1A2, ALMS1, ANKS6, ANLN, APOL1, AQP2, ARHGAP24, ARHGDIA , ARL13B, ARL6, ATP6V0A4, ATP6V1B1, AVP, AVPR2, B9D1, B9D2, BBIP1, BBS1, BBS10, BBS12, BBS2, BBS4, BBS5, BBS7, BBS9, BICC1, BMP4, BSND, C1QA, C1QB, C1QC, C3, C5orf42, CA2, CASR, CC2D2A, CCDC28B, CD151, CD2AP, CD46, CEP164, CEP290, CEP41, CEP83, CFB, CFH, CFHR1, CFHR2, CFHR3, CFHR4, CFHR5, CFI, CHD1L, CLCN5, CLCNKA, CLCNKB, COL4A3, COL4A4, COL4A5, COQ2, COQ6, CRB2, CSPP1, CUL3, DCDC2 , DGKE, DMP1, DSTYK, EMP2 , ENPP1, EYA1, FAH, FAN1, FGF20, FGF23, FOXC1, FRAS1, FREM1, FREM2, GATA2, GATA3, GDNF, GLIS2, GNA11, GRHPR, GRIP1, HNF1B, HOGA1, HSD11B2, IFT172, IFT27, INF2, INPP5E, INVS, IQCB1, ITGA3, ITGA8, KCNJ1, KIAA0586, KIF7, KL, KLHL3, LAMB2, LZTFL1, MKKS, MKS1, MUC1, MYH9, MYO1E, NEK8, NPHP1, NPHP3, NPHP4, NPHS1, NPHS2, NR3C2, NXF5, OCRL, OFD1, OSR1, PAX2, PDE6D, PHEX, PKD2, PKHD1, PLCE1, PTPRO, REN, RET, ROBO2, RPGRIP1L, SCNN1A, SCNN1B, SCNN1G, SDCCAG8, SIX1, SIX5, SLC12A1, SLC12A3, SLC34A1, SLC34A3, SLC41A1, SLC4A1, SLC4A4, SMARCAL1, SOX17, SPRY1 , TBX18, TCTN1, TCTN2, TCTN3, TFAP2A, THBD, TMEM138, TMEM216, TMEM231, TMEM237, TMEM67, TRAP1, TRIM32, TRPC6, TTC21B, TTC8, UMOD, UPK3A, VDR, WDPCP, WDR19, WDR73, WNK1, WNK4, WT1, XPNPEP3, ZNF423</w:t>
            </w:r>
          </w:p>
        </w:tc>
      </w:tr>
    </w:tbl>
    <w:p w:rsidR="00812795" w:rsidRDefault="00812795" w:rsidP="00812795">
      <w:pPr>
        <w:jc w:val="center"/>
        <w:rPr>
          <w:rtl/>
          <w:lang w:bidi="fa-IR"/>
        </w:rPr>
      </w:pPr>
    </w:p>
    <w:sectPr w:rsidR="00812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95"/>
    <w:rsid w:val="000D7279"/>
    <w:rsid w:val="00812795"/>
    <w:rsid w:val="008C1D23"/>
    <w:rsid w:val="009B3AB3"/>
    <w:rsid w:val="00AF5634"/>
    <w:rsid w:val="00C0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Sakhinia</dc:creator>
  <cp:lastModifiedBy>Dr Sakhinia</cp:lastModifiedBy>
  <cp:revision>5</cp:revision>
  <dcterms:created xsi:type="dcterms:W3CDTF">2017-06-21T12:04:00Z</dcterms:created>
  <dcterms:modified xsi:type="dcterms:W3CDTF">2017-06-21T13:37:00Z</dcterms:modified>
</cp:coreProperties>
</file>